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F458DC1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6E7EE1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P</w:t>
                            </w:r>
                            <w:r w:rsidR="00DD20A6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iacenza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5F458DC1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6E7EE1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P</w:t>
                      </w:r>
                      <w:r w:rsidR="00DD20A6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iacenza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4EA1FFB7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</w:t>
      </w:r>
      <w:r w:rsidR="00DD20A6">
        <w:rPr>
          <w:rFonts w:ascii="Verdana" w:hAnsi="Verdana"/>
          <w:sz w:val="18"/>
          <w:szCs w:val="18"/>
        </w:rPr>
        <w:t>nella provincia di Piacenza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042E38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3F28E4" w14:textId="406B9F65" w:rsidR="00042E38" w:rsidRDefault="00042E38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6) </w:t>
      </w:r>
      <w:r w:rsidRPr="00042E38">
        <w:rPr>
          <w:rFonts w:ascii="Verdana" w:hAnsi="Verdana"/>
          <w:sz w:val="18"/>
          <w:szCs w:val="18"/>
        </w:rPr>
        <w:t>il personale presente nella graduatoria permanente provinciale definitiva, nel profilo di assistente amministrativo, approvata e pubblicata per a.s. 2024/2025 dall’Ufficio IX - Ambito Territoriale di P</w:t>
      </w:r>
      <w:r w:rsidR="00DD20A6">
        <w:rPr>
          <w:rFonts w:ascii="Verdana" w:hAnsi="Verdana"/>
          <w:sz w:val="18"/>
          <w:szCs w:val="18"/>
        </w:rPr>
        <w:t>iacenza</w:t>
      </w:r>
      <w:r w:rsidRPr="00042E38">
        <w:rPr>
          <w:rFonts w:ascii="Verdana" w:hAnsi="Verdana"/>
          <w:sz w:val="18"/>
          <w:szCs w:val="18"/>
        </w:rPr>
        <w:t xml:space="preserve">, con decreto prot. n. </w:t>
      </w:r>
      <w:r w:rsidR="00DD20A6">
        <w:rPr>
          <w:rFonts w:ascii="Verdana" w:hAnsi="Verdana"/>
          <w:sz w:val="18"/>
          <w:szCs w:val="18"/>
        </w:rPr>
        <w:t>4811</w:t>
      </w:r>
      <w:r w:rsidRPr="00042E38">
        <w:rPr>
          <w:rFonts w:ascii="Verdana" w:hAnsi="Verdana"/>
          <w:sz w:val="18"/>
          <w:szCs w:val="18"/>
        </w:rPr>
        <w:t xml:space="preserve"> del </w:t>
      </w:r>
      <w:r w:rsidR="00DD20A6">
        <w:rPr>
          <w:rFonts w:ascii="Verdana" w:hAnsi="Verdana"/>
          <w:sz w:val="18"/>
          <w:szCs w:val="18"/>
        </w:rPr>
        <w:t>09</w:t>
      </w:r>
      <w:r w:rsidRPr="00042E38">
        <w:rPr>
          <w:rFonts w:ascii="Verdana" w:hAnsi="Verdana"/>
          <w:sz w:val="18"/>
          <w:szCs w:val="18"/>
        </w:rPr>
        <w:t>.8.2024, chiamato in ordine di graduatoria</w:t>
      </w:r>
      <w:r w:rsidR="0047741C">
        <w:rPr>
          <w:rFonts w:ascii="Verdana" w:hAnsi="Verdana"/>
          <w:sz w:val="18"/>
          <w:szCs w:val="18"/>
        </w:rPr>
        <w:t>;</w:t>
      </w:r>
    </w:p>
    <w:p w14:paraId="43FE6871" w14:textId="5D1857F2" w:rsidR="0047741C" w:rsidRPr="0073580D" w:rsidRDefault="0047741C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Pr="0047741C">
        <w:rPr>
          <w:rFonts w:ascii="Verdana" w:hAnsi="Verdana"/>
          <w:sz w:val="18"/>
          <w:szCs w:val="18"/>
        </w:rPr>
        <w:t>gli assistenti amministrativi inseriti nelle graduatorie di circolo e d’istituto di III fascia delle istituzioni scolastiche della provincia di Piacenza, in possesso del titolo di studio previsto dalla Tabella B allegata al C.C.N.L. comparto scuola del 29/11/2007 (laurea specialistica in giurisprudenza, scienze politiche, economia e commercio o titoli equipollenti).</w:t>
      </w:r>
    </w:p>
    <w:p w14:paraId="31F8277D" w14:textId="67EA5BA4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</w:t>
      </w:r>
      <w:r w:rsidR="00042E38">
        <w:rPr>
          <w:rFonts w:ascii="Verdana" w:hAnsi="Verdana"/>
          <w:b/>
          <w:bCs/>
          <w:sz w:val="18"/>
          <w:szCs w:val="18"/>
          <w:u w:val="single"/>
        </w:rPr>
        <w:t>,</w:t>
      </w:r>
      <w:r w:rsidR="00882BBF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6368D4D" w14:textId="77777777" w:rsidR="000A4E13" w:rsidRDefault="000A4E13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787C7E98" w14:textId="77777777" w:rsidR="000A4E13" w:rsidRPr="00AE664B" w:rsidRDefault="000A4E13" w:rsidP="000A4E13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5B117824" w14:textId="77777777" w:rsidR="000A4E13" w:rsidRPr="00161639" w:rsidRDefault="000A4E13" w:rsidP="000A4E13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483ADEB6" w14:textId="77777777" w:rsidR="000A4E13" w:rsidRDefault="000A4E13" w:rsidP="000A4E13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157EB999" w14:textId="77777777" w:rsidR="000A4E13" w:rsidRDefault="000A4E13" w:rsidP="000A4E13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A2CF04" w14:textId="77777777" w:rsidR="000A4E13" w:rsidRDefault="000A4E13" w:rsidP="000A4E13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5EC9B47" w14:textId="77777777" w:rsidR="000A4E13" w:rsidRDefault="000A4E13" w:rsidP="000A4E13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10DCFEE" w14:textId="77777777" w:rsidR="000A4E13" w:rsidRDefault="000A4E13" w:rsidP="000A4E13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EEAED6" w14:textId="77777777" w:rsidR="000A4E13" w:rsidRDefault="000A4E13" w:rsidP="000A4E13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4B60541" w14:textId="77777777" w:rsidR="000A4E13" w:rsidRDefault="000A4E13" w:rsidP="000A4E13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5F493B1" w14:textId="77777777" w:rsidR="000A4E13" w:rsidRDefault="000A4E13" w:rsidP="000A4E13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C214174" w14:textId="77777777" w:rsidR="00461FB9" w:rsidRDefault="00461FB9" w:rsidP="00461FB9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3D5292" w14:textId="77777777" w:rsidR="00461FB9" w:rsidRDefault="00461FB9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BF79D5E" w14:textId="72D8BFA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76AF" w14:textId="77777777" w:rsidR="004A5772" w:rsidRDefault="004A5772" w:rsidP="0073580D">
      <w:r>
        <w:separator/>
      </w:r>
    </w:p>
  </w:endnote>
  <w:endnote w:type="continuationSeparator" w:id="0">
    <w:p w14:paraId="5C4A72E5" w14:textId="77777777" w:rsidR="004A5772" w:rsidRDefault="004A5772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DC1E9" w14:textId="77777777" w:rsidR="004A5772" w:rsidRDefault="004A5772" w:rsidP="0073580D">
      <w:r>
        <w:separator/>
      </w:r>
    </w:p>
  </w:footnote>
  <w:footnote w:type="continuationSeparator" w:id="0">
    <w:p w14:paraId="643B4927" w14:textId="77777777" w:rsidR="004A5772" w:rsidRDefault="004A5772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2E38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4E1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2EED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1FB9"/>
    <w:rsid w:val="0046318C"/>
    <w:rsid w:val="004633D6"/>
    <w:rsid w:val="00464A80"/>
    <w:rsid w:val="00466E66"/>
    <w:rsid w:val="00466EBE"/>
    <w:rsid w:val="00470324"/>
    <w:rsid w:val="0047259D"/>
    <w:rsid w:val="0047741C"/>
    <w:rsid w:val="0048015A"/>
    <w:rsid w:val="00480241"/>
    <w:rsid w:val="0049139D"/>
    <w:rsid w:val="00492E96"/>
    <w:rsid w:val="004A0C9A"/>
    <w:rsid w:val="004A121B"/>
    <w:rsid w:val="004A5700"/>
    <w:rsid w:val="004A5772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4530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E7EE1"/>
    <w:rsid w:val="006F0953"/>
    <w:rsid w:val="006F2DBD"/>
    <w:rsid w:val="006F43D2"/>
    <w:rsid w:val="006F48B1"/>
    <w:rsid w:val="006F5674"/>
    <w:rsid w:val="006F6ADB"/>
    <w:rsid w:val="006F6C76"/>
    <w:rsid w:val="00700843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58E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1DED"/>
    <w:rsid w:val="00AF2162"/>
    <w:rsid w:val="00AF2352"/>
    <w:rsid w:val="00AF29E5"/>
    <w:rsid w:val="00AF2AED"/>
    <w:rsid w:val="00AF470F"/>
    <w:rsid w:val="00AF543A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3D5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37C8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970B4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46AF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47BC4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C3629"/>
    <w:rsid w:val="00DD0D21"/>
    <w:rsid w:val="00DD0E69"/>
    <w:rsid w:val="00DD1BA0"/>
    <w:rsid w:val="00DD20A6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0030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75F03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 LAURO RAFFAELE</cp:lastModifiedBy>
  <cp:revision>2</cp:revision>
  <cp:lastPrinted>2021-07-27T15:34:00Z</cp:lastPrinted>
  <dcterms:created xsi:type="dcterms:W3CDTF">2024-10-04T11:45:00Z</dcterms:created>
  <dcterms:modified xsi:type="dcterms:W3CDTF">2024-10-04T11:45:00Z</dcterms:modified>
</cp:coreProperties>
</file>